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F2289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09A104B" w14:textId="1FCF330C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7</w:t>
      </w:r>
    </w:p>
    <w:p w14:paraId="617013BE" w14:textId="77777777" w:rsidR="005363AF" w:rsidRDefault="005363AF" w:rsidP="005363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3B23BAA" w14:textId="3408AD78" w:rsidR="005363AF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en-IN"/>
        </w:rPr>
        <w:drawing>
          <wp:anchor distT="0" distB="0" distL="0" distR="0" simplePos="0" relativeHeight="251662336" behindDoc="1" locked="0" layoutInCell="1" hidden="0" allowOverlap="1" wp14:anchorId="012A43E1" wp14:editId="557FD39F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A7A1DB" w14:textId="127EF133" w:rsidR="005363AF" w:rsidRPr="003F6762" w:rsidRDefault="005363AF" w:rsidP="005363AF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84"/>
          <w:szCs w:val="84"/>
        </w:rPr>
      </w:pPr>
      <w:r>
        <w:rPr>
          <w:rFonts w:ascii="Times New Roman" w:hAnsi="Times New Roman" w:cs="Times New Roman"/>
          <w:b/>
          <w:bCs/>
          <w:color w:val="002060"/>
          <w:sz w:val="84"/>
          <w:szCs w:val="84"/>
        </w:rPr>
        <w:t>7</w:t>
      </w:r>
      <w:r w:rsidRPr="003F6762">
        <w:rPr>
          <w:rFonts w:ascii="Times New Roman" w:hAnsi="Times New Roman" w:cs="Times New Roman"/>
          <w:b/>
          <w:bCs/>
          <w:color w:val="002060"/>
          <w:sz w:val="84"/>
          <w:szCs w:val="84"/>
        </w:rPr>
        <w:t>.</w:t>
      </w:r>
      <w:r w:rsidR="00920476">
        <w:rPr>
          <w:rFonts w:ascii="Times New Roman" w:hAnsi="Times New Roman" w:cs="Times New Roman"/>
          <w:b/>
          <w:bCs/>
          <w:color w:val="002060"/>
          <w:sz w:val="84"/>
          <w:szCs w:val="84"/>
        </w:rPr>
        <w:t>1</w:t>
      </w:r>
      <w:r w:rsidRPr="003F6762">
        <w:rPr>
          <w:rFonts w:ascii="Times New Roman" w:hAnsi="Times New Roman" w:cs="Times New Roman"/>
          <w:b/>
          <w:bCs/>
          <w:color w:val="002060"/>
          <w:sz w:val="84"/>
          <w:szCs w:val="84"/>
        </w:rPr>
        <w:t>.</w:t>
      </w:r>
      <w:r w:rsidRPr="005363AF">
        <w:rPr>
          <w:noProof/>
        </w:rPr>
        <w:t xml:space="preserve"> </w:t>
      </w:r>
      <w:r w:rsidR="00920476">
        <w:rPr>
          <w:rFonts w:ascii="Times New Roman" w:hAnsi="Times New Roman" w:cs="Times New Roman"/>
          <w:b/>
          <w:bCs/>
          <w:color w:val="002060"/>
          <w:sz w:val="84"/>
          <w:szCs w:val="84"/>
        </w:rPr>
        <w:t>2.1</w:t>
      </w:r>
    </w:p>
    <w:p w14:paraId="222B89C9" w14:textId="71A89E62" w:rsidR="005363AF" w:rsidRPr="000515D1" w:rsidRDefault="00920476" w:rsidP="00920476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920476"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  <w:t>Alternate sources of energy and energy conservation measures</w:t>
      </w:r>
      <w:r>
        <w:rPr>
          <w:b/>
          <w:bCs/>
          <w:color w:val="000000"/>
        </w:rPr>
        <w:t xml:space="preserve"> </w:t>
      </w:r>
      <w:r w:rsidR="004538F1">
        <w:rPr>
          <w:rFonts w:ascii="Times New Roman" w:eastAsia="Times New Roman" w:hAnsi="Times New Roman" w:cs="Times New Roman"/>
          <w:b/>
          <w:bCs/>
          <w:color w:val="001F5F"/>
          <w:kern w:val="0"/>
          <w:sz w:val="84"/>
          <w:szCs w:val="84"/>
          <w:lang w:val="en-US" w:eastAsia="en-IN"/>
          <w14:ligatures w14:val="none"/>
        </w:rPr>
        <w:t xml:space="preserve"> </w:t>
      </w:r>
    </w:p>
    <w:p w14:paraId="7B51A7FA" w14:textId="77777777" w:rsidR="005363AF" w:rsidRPr="00C36BDE" w:rsidRDefault="005363AF" w:rsidP="005363AF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06A6185C" w14:textId="77777777" w:rsidR="005363AF" w:rsidRPr="000515D1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2D0142B0" w14:textId="77777777" w:rsidR="005363AF" w:rsidRDefault="005363AF" w:rsidP="005363AF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8F29966" w14:textId="77777777" w:rsidR="005363AF" w:rsidRPr="00A201C7" w:rsidRDefault="005363AF" w:rsidP="005363AF">
      <w:pPr>
        <w:rPr>
          <w:rFonts w:ascii="Times New Roman" w:hAnsi="Times New Roman" w:cs="Times New Roman"/>
          <w:sz w:val="32"/>
          <w:szCs w:val="32"/>
        </w:rPr>
      </w:pPr>
    </w:p>
    <w:p w14:paraId="329C4E7C" w14:textId="77777777" w:rsidR="005363AF" w:rsidRDefault="005363AF" w:rsidP="00581DA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10F6D" w14:textId="0B6CC8D0" w:rsidR="004D3E4F" w:rsidRDefault="004D3E4F" w:rsidP="00920476"/>
    <w:p w14:paraId="022ED12F" w14:textId="77777777" w:rsidR="004C1103" w:rsidRDefault="004C1103" w:rsidP="004C110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  <w:lang w:eastAsia="en-IN"/>
        </w:rPr>
        <w:lastRenderedPageBreak/>
        <w:drawing>
          <wp:anchor distT="0" distB="0" distL="0" distR="0" simplePos="0" relativeHeight="251665408" behindDoc="1" locked="0" layoutInCell="1" hidden="0" allowOverlap="1" wp14:anchorId="6DFA6B6E" wp14:editId="3AF83DF1">
            <wp:simplePos x="0" y="0"/>
            <wp:positionH relativeFrom="page">
              <wp:posOffset>449580</wp:posOffset>
            </wp:positionH>
            <wp:positionV relativeFrom="page">
              <wp:posOffset>194945</wp:posOffset>
            </wp:positionV>
            <wp:extent cx="6506749" cy="979150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6749" cy="97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06D1E71" wp14:editId="5535B15D">
                <wp:simplePos x="0" y="0"/>
                <wp:positionH relativeFrom="page">
                  <wp:posOffset>58103</wp:posOffset>
                </wp:positionH>
                <wp:positionV relativeFrom="page">
                  <wp:posOffset>9915843</wp:posOffset>
                </wp:positionV>
                <wp:extent cx="7505700" cy="285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AC4235" w14:textId="77777777" w:rsidR="004C1103" w:rsidRDefault="004C1103" w:rsidP="004C110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D1E71" id="Rectangle 6" o:spid="_x0000_s1026" style="position:absolute;margin-left:4.6pt;margin-top:780.8pt;width:591pt;height:2.2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" fillcolor="black" stroked="f">
                <v:textbox inset="2.53958mm,2.53958mm,2.53958mm,2.53958mm">
                  <w:txbxContent>
                    <w:p w14:paraId="72AC4235" w14:textId="77777777" w:rsidR="004C1103" w:rsidRDefault="004C1103" w:rsidP="004C1103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91B9B97" w14:textId="77777777" w:rsidR="004C1103" w:rsidRPr="004C1103" w:rsidRDefault="004C1103" w:rsidP="004C1103">
      <w:pPr>
        <w:pStyle w:val="Heading1"/>
        <w:numPr>
          <w:ilvl w:val="2"/>
          <w:numId w:val="3"/>
        </w:numPr>
        <w:tabs>
          <w:tab w:val="left" w:pos="599"/>
        </w:tabs>
        <w:spacing w:before="90" w:line="360" w:lineRule="auto"/>
        <w:jc w:val="both"/>
      </w:pPr>
      <w:r w:rsidRPr="004C1103">
        <w:t>: The Institution has facilities for</w:t>
      </w:r>
    </w:p>
    <w:p w14:paraId="132CCD72" w14:textId="77777777" w:rsidR="004C1103" w:rsidRPr="004C1103" w:rsidRDefault="004C1103" w:rsidP="004C1103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1103">
        <w:rPr>
          <w:rFonts w:ascii="Times New Roman" w:hAnsi="Times New Roman" w:cs="Times New Roman"/>
          <w:b/>
          <w:color w:val="000000"/>
          <w:sz w:val="24"/>
          <w:szCs w:val="24"/>
        </w:rPr>
        <w:t>Alternate sources of energy and energy conservation measures</w:t>
      </w:r>
    </w:p>
    <w:p w14:paraId="38D253E0" w14:textId="77777777" w:rsidR="004C1103" w:rsidRPr="004C1103" w:rsidRDefault="004C1103" w:rsidP="004C1103">
      <w:pPr>
        <w:pStyle w:val="Heading1"/>
        <w:numPr>
          <w:ilvl w:val="3"/>
          <w:numId w:val="3"/>
        </w:numPr>
        <w:tabs>
          <w:tab w:val="left" w:pos="1914"/>
        </w:tabs>
        <w:spacing w:before="137" w:line="360" w:lineRule="auto"/>
      </w:pPr>
      <w:r w:rsidRPr="004C1103">
        <w:t>Management of the various types of degradable and non-degradable waste</w:t>
      </w:r>
    </w:p>
    <w:p w14:paraId="77E87A75" w14:textId="77777777" w:rsidR="004C1103" w:rsidRPr="004C1103" w:rsidRDefault="004C1103" w:rsidP="004C1103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before="137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1103">
        <w:rPr>
          <w:rFonts w:ascii="Times New Roman" w:hAnsi="Times New Roman" w:cs="Times New Roman"/>
          <w:b/>
          <w:color w:val="000000"/>
          <w:sz w:val="24"/>
          <w:szCs w:val="24"/>
        </w:rPr>
        <w:t>Water conservation</w:t>
      </w:r>
    </w:p>
    <w:p w14:paraId="2CAEE2A6" w14:textId="77777777" w:rsidR="004C1103" w:rsidRPr="004C1103" w:rsidRDefault="004C1103" w:rsidP="004C1103">
      <w:pPr>
        <w:pStyle w:val="Heading1"/>
        <w:numPr>
          <w:ilvl w:val="3"/>
          <w:numId w:val="3"/>
        </w:numPr>
        <w:tabs>
          <w:tab w:val="left" w:pos="1914"/>
        </w:tabs>
        <w:spacing w:before="142" w:line="360" w:lineRule="auto"/>
      </w:pPr>
      <w:r w:rsidRPr="004C1103">
        <w:t>Green campus initiatives</w:t>
      </w:r>
    </w:p>
    <w:p w14:paraId="4C39D5CB" w14:textId="77777777" w:rsidR="004C1103" w:rsidRPr="004C1103" w:rsidRDefault="004C1103" w:rsidP="004C1103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4"/>
        </w:tabs>
        <w:spacing w:before="141"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1103">
        <w:rPr>
          <w:rFonts w:ascii="Times New Roman" w:hAnsi="Times New Roman" w:cs="Times New Roman"/>
          <w:b/>
          <w:color w:val="000000"/>
          <w:sz w:val="24"/>
          <w:szCs w:val="24"/>
        </w:rPr>
        <w:t>Disabled-friendly, barrier free environment</w:t>
      </w:r>
    </w:p>
    <w:p w14:paraId="1303ACE7" w14:textId="7A55A02B" w:rsidR="007349A5" w:rsidRDefault="004C1103" w:rsidP="004C1103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5B838885" w14:textId="3C2C8554" w:rsidR="004C1103" w:rsidRPr="0030314A" w:rsidRDefault="004C1103" w:rsidP="007349A5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14A">
        <w:rPr>
          <w:rFonts w:ascii="Times New Roman" w:hAnsi="Times New Roman" w:cs="Times New Roman"/>
          <w:b/>
          <w:sz w:val="28"/>
          <w:szCs w:val="24"/>
        </w:rPr>
        <w:t>BILLS</w:t>
      </w:r>
    </w:p>
    <w:tbl>
      <w:tblPr>
        <w:tblW w:w="991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029"/>
        <w:gridCol w:w="3686"/>
        <w:gridCol w:w="2250"/>
      </w:tblGrid>
      <w:tr w:rsidR="004C1103" w:rsidRPr="004C1103" w14:paraId="60D85341" w14:textId="77777777" w:rsidTr="00C05506">
        <w:trPr>
          <w:trHeight w:val="676"/>
        </w:trPr>
        <w:tc>
          <w:tcPr>
            <w:tcW w:w="7666" w:type="dxa"/>
            <w:gridSpan w:val="3"/>
          </w:tcPr>
          <w:p w14:paraId="40D7E606" w14:textId="77777777" w:rsidR="004C1103" w:rsidRPr="004C1103" w:rsidRDefault="004C1103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institution has facilities and initiatives for</w:t>
            </w:r>
          </w:p>
        </w:tc>
        <w:tc>
          <w:tcPr>
            <w:tcW w:w="2250" w:type="dxa"/>
          </w:tcPr>
          <w:p w14:paraId="35A04734" w14:textId="77777777" w:rsidR="004C1103" w:rsidRPr="004C1103" w:rsidRDefault="004C1103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Bills</w:t>
            </w:r>
          </w:p>
        </w:tc>
      </w:tr>
      <w:tr w:rsidR="00C05506" w:rsidRPr="004C1103" w14:paraId="614DDEBD" w14:textId="77777777" w:rsidTr="00C05506">
        <w:trPr>
          <w:trHeight w:val="537"/>
        </w:trPr>
        <w:tc>
          <w:tcPr>
            <w:tcW w:w="951" w:type="dxa"/>
            <w:vMerge w:val="restart"/>
          </w:tcPr>
          <w:p w14:paraId="30A08E7A" w14:textId="4C831872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9" w:type="dxa"/>
            <w:vMerge w:val="restart"/>
          </w:tcPr>
          <w:p w14:paraId="039A2791" w14:textId="77777777" w:rsidR="00C05506" w:rsidRPr="00C05506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Alternate </w:t>
            </w: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Sources of</w:t>
            </w:r>
          </w:p>
          <w:p w14:paraId="1A869B77" w14:textId="4BEC8A51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energy and energy conservation measures</w:t>
            </w:r>
          </w:p>
        </w:tc>
        <w:tc>
          <w:tcPr>
            <w:tcW w:w="3686" w:type="dxa"/>
          </w:tcPr>
          <w:p w14:paraId="3906E019" w14:textId="13A38853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Solar energy</w:t>
            </w:r>
          </w:p>
        </w:tc>
        <w:tc>
          <w:tcPr>
            <w:tcW w:w="2250" w:type="dxa"/>
          </w:tcPr>
          <w:p w14:paraId="57CFFDF1" w14:textId="03B19BAB" w:rsidR="00C05506" w:rsidRPr="004C1103" w:rsidRDefault="00351092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>
              <w:r w:rsidR="00C05506" w:rsidRPr="004C1103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05506" w:rsidRPr="004C1103" w14:paraId="1D59B9C3" w14:textId="77777777" w:rsidTr="00C05506">
        <w:trPr>
          <w:trHeight w:val="537"/>
        </w:trPr>
        <w:tc>
          <w:tcPr>
            <w:tcW w:w="951" w:type="dxa"/>
            <w:vMerge/>
          </w:tcPr>
          <w:p w14:paraId="1C8988A9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634C850C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990C68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Use of LED Bulbs/Power</w:t>
            </w:r>
          </w:p>
          <w:p w14:paraId="235359FA" w14:textId="426DFBA5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ind w:left="2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efficient </w:t>
            </w: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Equipment’s</w:t>
            </w:r>
          </w:p>
        </w:tc>
        <w:tc>
          <w:tcPr>
            <w:tcW w:w="2250" w:type="dxa"/>
          </w:tcPr>
          <w:p w14:paraId="4FAF90FA" w14:textId="77777777" w:rsidR="00C05506" w:rsidRPr="004C1103" w:rsidRDefault="00351092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1">
              <w:r w:rsidR="00C05506" w:rsidRPr="004C1103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05506" w:rsidRPr="004C1103" w14:paraId="3F8F0867" w14:textId="77777777" w:rsidTr="00C05506">
        <w:trPr>
          <w:trHeight w:val="357"/>
        </w:trPr>
        <w:tc>
          <w:tcPr>
            <w:tcW w:w="951" w:type="dxa"/>
          </w:tcPr>
          <w:p w14:paraId="03A7EFF3" w14:textId="5FFB3004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9" w:type="dxa"/>
          </w:tcPr>
          <w:p w14:paraId="76071E71" w14:textId="77777777" w:rsidR="00C05506" w:rsidRPr="00C05506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</w:t>
            </w: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of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various types of degradable</w:t>
            </w: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and</w:t>
            </w:r>
          </w:p>
          <w:p w14:paraId="5CACDF5E" w14:textId="0A27C692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non-degradable waste</w:t>
            </w:r>
          </w:p>
        </w:tc>
        <w:tc>
          <w:tcPr>
            <w:tcW w:w="3686" w:type="dxa"/>
          </w:tcPr>
          <w:p w14:paraId="6F020BC9" w14:textId="32F989B6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Solid/Liquid waste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 and recycling system</w:t>
            </w:r>
          </w:p>
        </w:tc>
        <w:tc>
          <w:tcPr>
            <w:tcW w:w="2250" w:type="dxa"/>
          </w:tcPr>
          <w:p w14:paraId="3C8B1AC7" w14:textId="2A24C736" w:rsidR="00C05506" w:rsidRPr="004C1103" w:rsidRDefault="00351092" w:rsidP="00C055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2">
              <w:r w:rsidR="00C05506" w:rsidRPr="004C1103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05506" w:rsidRPr="004C1103" w14:paraId="3A60B2B9" w14:textId="77777777" w:rsidTr="00C05506">
        <w:trPr>
          <w:trHeight w:val="357"/>
        </w:trPr>
        <w:tc>
          <w:tcPr>
            <w:tcW w:w="951" w:type="dxa"/>
          </w:tcPr>
          <w:p w14:paraId="6FFC4A5F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9" w:type="dxa"/>
          </w:tcPr>
          <w:p w14:paraId="3CBE0ADC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 conservation</w:t>
            </w:r>
          </w:p>
        </w:tc>
        <w:tc>
          <w:tcPr>
            <w:tcW w:w="3686" w:type="dxa"/>
          </w:tcPr>
          <w:p w14:paraId="3A72E846" w14:textId="7378E09C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Rain water harvesting,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Conservation and </w:t>
            </w: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recycling</w:t>
            </w:r>
          </w:p>
        </w:tc>
        <w:tc>
          <w:tcPr>
            <w:tcW w:w="2250" w:type="dxa"/>
          </w:tcPr>
          <w:p w14:paraId="65459B38" w14:textId="77777777" w:rsidR="00C05506" w:rsidRPr="004C1103" w:rsidRDefault="00C05506" w:rsidP="00C055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  <w:t xml:space="preserve">View </w:t>
            </w:r>
            <w:hyperlink r:id="rId13" w:history="1">
              <w:r w:rsidRPr="004C110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Document</w:t>
              </w:r>
            </w:hyperlink>
          </w:p>
        </w:tc>
      </w:tr>
      <w:tr w:rsidR="00C05506" w:rsidRPr="004C1103" w14:paraId="7EABA56A" w14:textId="77777777" w:rsidTr="00C05506">
        <w:trPr>
          <w:trHeight w:val="470"/>
        </w:trPr>
        <w:tc>
          <w:tcPr>
            <w:tcW w:w="951" w:type="dxa"/>
          </w:tcPr>
          <w:p w14:paraId="5427DDE7" w14:textId="3F56C838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9" w:type="dxa"/>
          </w:tcPr>
          <w:p w14:paraId="1878C2EF" w14:textId="6767145E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</w:t>
            </w: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campus initiatives</w:t>
            </w:r>
          </w:p>
        </w:tc>
        <w:tc>
          <w:tcPr>
            <w:tcW w:w="3686" w:type="dxa"/>
          </w:tcPr>
          <w:p w14:paraId="6BDB0065" w14:textId="1A3ED471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Landscaping with trees and  </w:t>
            </w:r>
            <w:r w:rsidRPr="00C055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Plants</w:t>
            </w:r>
          </w:p>
        </w:tc>
        <w:tc>
          <w:tcPr>
            <w:tcW w:w="2250" w:type="dxa"/>
          </w:tcPr>
          <w:p w14:paraId="4BAB1E06" w14:textId="45D04D66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03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View </w:t>
            </w:r>
            <w:hyperlink r:id="rId14" w:history="1">
              <w:r w:rsidRPr="004C110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Document</w:t>
              </w:r>
            </w:hyperlink>
          </w:p>
        </w:tc>
      </w:tr>
      <w:tr w:rsidR="00C05506" w:rsidRPr="004C1103" w14:paraId="777827DB" w14:textId="77777777" w:rsidTr="00C05506">
        <w:trPr>
          <w:trHeight w:val="470"/>
        </w:trPr>
        <w:tc>
          <w:tcPr>
            <w:tcW w:w="951" w:type="dxa"/>
            <w:vMerge w:val="restart"/>
          </w:tcPr>
          <w:p w14:paraId="739AADBC" w14:textId="069815F8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007EFC6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2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vMerge w:val="restart"/>
          </w:tcPr>
          <w:p w14:paraId="06EF49F5" w14:textId="1E460530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Disabled friendly barrier free environment</w:t>
            </w:r>
          </w:p>
        </w:tc>
        <w:tc>
          <w:tcPr>
            <w:tcW w:w="3686" w:type="dxa"/>
          </w:tcPr>
          <w:p w14:paraId="622FA364" w14:textId="7F4BE96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Lift</w:t>
            </w:r>
          </w:p>
        </w:tc>
        <w:tc>
          <w:tcPr>
            <w:tcW w:w="2250" w:type="dxa"/>
          </w:tcPr>
          <w:p w14:paraId="589C1901" w14:textId="77777777" w:rsidR="00C05506" w:rsidRPr="004C1103" w:rsidRDefault="00351092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5">
              <w:r w:rsidR="00C05506" w:rsidRPr="004C1103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05506" w:rsidRPr="004C1103" w14:paraId="33352A0E" w14:textId="77777777" w:rsidTr="00C05506">
        <w:trPr>
          <w:trHeight w:val="641"/>
        </w:trPr>
        <w:tc>
          <w:tcPr>
            <w:tcW w:w="951" w:type="dxa"/>
            <w:vMerge/>
          </w:tcPr>
          <w:p w14:paraId="579DFD5C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vMerge/>
          </w:tcPr>
          <w:p w14:paraId="630D958D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2F27FA" w14:textId="77777777" w:rsidR="00C05506" w:rsidRPr="004C1103" w:rsidRDefault="00C05506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Wheelchair</w:t>
            </w:r>
          </w:p>
        </w:tc>
        <w:tc>
          <w:tcPr>
            <w:tcW w:w="2250" w:type="dxa"/>
          </w:tcPr>
          <w:p w14:paraId="7B1D6EEB" w14:textId="77777777" w:rsidR="00C05506" w:rsidRPr="004C1103" w:rsidRDefault="00351092" w:rsidP="00C0550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>
              <w:r w:rsidR="00C05506" w:rsidRPr="004C1103">
                <w:rPr>
                  <w:rFonts w:ascii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17"/>
      <w:footerReference w:type="default" r:id="rId18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9EB57" w14:textId="77777777" w:rsidR="00351092" w:rsidRDefault="00351092" w:rsidP="004D3E4F">
      <w:pPr>
        <w:spacing w:after="0" w:line="240" w:lineRule="auto"/>
      </w:pPr>
      <w:r>
        <w:separator/>
      </w:r>
    </w:p>
  </w:endnote>
  <w:endnote w:type="continuationSeparator" w:id="0">
    <w:p w14:paraId="78C115E7" w14:textId="77777777" w:rsidR="00351092" w:rsidRDefault="00351092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E38F" w14:textId="77777777" w:rsidR="00351092" w:rsidRDefault="00351092" w:rsidP="004D3E4F">
      <w:pPr>
        <w:spacing w:after="0" w:line="240" w:lineRule="auto"/>
      </w:pPr>
      <w:r>
        <w:separator/>
      </w:r>
    </w:p>
  </w:footnote>
  <w:footnote w:type="continuationSeparator" w:id="0">
    <w:p w14:paraId="79CC279B" w14:textId="77777777" w:rsidR="00351092" w:rsidRDefault="00351092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85E55"/>
    <w:rsid w:val="00186E87"/>
    <w:rsid w:val="002700FE"/>
    <w:rsid w:val="00270E65"/>
    <w:rsid w:val="002743BD"/>
    <w:rsid w:val="002F36FE"/>
    <w:rsid w:val="0030314A"/>
    <w:rsid w:val="00351092"/>
    <w:rsid w:val="00415494"/>
    <w:rsid w:val="004538F1"/>
    <w:rsid w:val="004C1103"/>
    <w:rsid w:val="004D3E4F"/>
    <w:rsid w:val="005363AF"/>
    <w:rsid w:val="00581DA5"/>
    <w:rsid w:val="005B2E7F"/>
    <w:rsid w:val="005D5047"/>
    <w:rsid w:val="005F5BF9"/>
    <w:rsid w:val="00613D01"/>
    <w:rsid w:val="007349A5"/>
    <w:rsid w:val="00765E80"/>
    <w:rsid w:val="007D553B"/>
    <w:rsid w:val="007F030C"/>
    <w:rsid w:val="008575F3"/>
    <w:rsid w:val="00920476"/>
    <w:rsid w:val="009A41E2"/>
    <w:rsid w:val="00AF696B"/>
    <w:rsid w:val="00C05506"/>
    <w:rsid w:val="00C17BAE"/>
    <w:rsid w:val="00C36706"/>
    <w:rsid w:val="00C605E7"/>
    <w:rsid w:val="00C80AA7"/>
    <w:rsid w:val="00D730C3"/>
    <w:rsid w:val="00DC7DD8"/>
    <w:rsid w:val="00E33849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jiet.edu.in/img/NAAC/CRITERIA-7/7.1/7.1.2/bills/water_conservation_stp_bill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img/NAAC/CRITERIA-7/7.1/7.1.2/bills/sewage_bills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jiet.edu.in/img/NAAC/CRITERIA-7/7.1/7.1.2/bills/Wheelchair_bill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-7/7.1/7.1.2/bills/Led_Bill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jiet.edu.in/img/NAAC/CRITERIA-7/7.1/7.1.2/bills/Lift_bills.pdf" TargetMode="External"/><Relationship Id="rId10" Type="http://schemas.openxmlformats.org/officeDocument/2006/relationships/hyperlink" Target="https://www.ajiet.edu.in/img/NAAC/CRITERIA-7/7.1/7.1.2/bills/solar_bill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ajiet.edu.in/img/NAAC/CRITERIA-7/7.1/7.1.2/bills/plant_bills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5948-70D0-476B-9E79-A156997D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11</cp:revision>
  <cp:lastPrinted>2024-08-14T07:01:00Z</cp:lastPrinted>
  <dcterms:created xsi:type="dcterms:W3CDTF">2024-08-14T04:44:00Z</dcterms:created>
  <dcterms:modified xsi:type="dcterms:W3CDTF">2024-08-14T07:01:00Z</dcterms:modified>
</cp:coreProperties>
</file>