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C442" w14:textId="77777777" w:rsidR="00547D33" w:rsidRDefault="00547D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B9A000D" w14:textId="77777777" w:rsidR="00547D33" w:rsidRDefault="00BA1ED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CRITERION - 4</w:t>
      </w:r>
    </w:p>
    <w:p w14:paraId="6E00D806" w14:textId="77777777" w:rsidR="00547D33" w:rsidRDefault="00547D3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16C4E33" w14:textId="77777777" w:rsidR="00547D33" w:rsidRDefault="00547D3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00C349" w14:textId="77777777" w:rsidR="00547D33" w:rsidRDefault="00BA1ED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4.1.2</w:t>
      </w:r>
    </w:p>
    <w:p w14:paraId="6F50894E" w14:textId="77777777" w:rsidR="00547D33" w:rsidRDefault="00BA1ED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Expenditure for Infrastructure Augmentation</w:t>
      </w:r>
    </w:p>
    <w:p w14:paraId="7FB0619B" w14:textId="77777777" w:rsidR="00547D33" w:rsidRDefault="00BA1EDA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Supporting Documents</w:t>
      </w:r>
    </w:p>
    <w:p w14:paraId="2C9D6348" w14:textId="77777777" w:rsidR="00547D33" w:rsidRDefault="00547D33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</w:p>
    <w:p w14:paraId="2CF69142" w14:textId="77777777" w:rsidR="00547D33" w:rsidRDefault="00547D33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</w:p>
    <w:p w14:paraId="0A2F4B20" w14:textId="77777777" w:rsidR="00547D33" w:rsidRDefault="00BA1E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left="119" w:right="42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4.1.2 Percentage of expenditure, excluding salary for infrastructure augmentation during last five years (INR in Lakhs) (10)</w:t>
      </w:r>
    </w:p>
    <w:p w14:paraId="5361BC4D" w14:textId="77777777" w:rsidR="00547D33" w:rsidRDefault="00547D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3" w:lineRule="auto"/>
        <w:ind w:left="119" w:right="42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81C038" w14:textId="77777777" w:rsidR="00547D33" w:rsidRDefault="00BA1E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Response: 3.9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2592"/>
        <w:gridCol w:w="2595"/>
        <w:gridCol w:w="4045"/>
      </w:tblGrid>
      <w:tr w:rsidR="00547D33" w14:paraId="5C89C565" w14:textId="77777777">
        <w:tc>
          <w:tcPr>
            <w:tcW w:w="1188" w:type="dxa"/>
            <w:vAlign w:val="center"/>
          </w:tcPr>
          <w:p w14:paraId="77B813E9" w14:textId="77777777" w:rsidR="00547D33" w:rsidRDefault="00BA1E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5187" w:type="dxa"/>
            <w:gridSpan w:val="2"/>
            <w:vAlign w:val="center"/>
          </w:tcPr>
          <w:p w14:paraId="6BE0BD3D" w14:textId="77777777" w:rsidR="00547D33" w:rsidRDefault="00BA1EDA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045" w:type="dxa"/>
            <w:vAlign w:val="center"/>
          </w:tcPr>
          <w:p w14:paraId="27C8C712" w14:textId="77777777" w:rsidR="00547D33" w:rsidRDefault="00BA1EDA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547D33" w14:paraId="205B4355" w14:textId="77777777">
        <w:tc>
          <w:tcPr>
            <w:tcW w:w="1188" w:type="dxa"/>
            <w:vAlign w:val="center"/>
          </w:tcPr>
          <w:p w14:paraId="2C6694F3" w14:textId="77777777" w:rsidR="00547D33" w:rsidRDefault="00BA1E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  <w:gridSpan w:val="2"/>
            <w:vAlign w:val="center"/>
          </w:tcPr>
          <w:p w14:paraId="766CFF46" w14:textId="77777777" w:rsidR="00547D33" w:rsidRDefault="00BA1E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Details according to the Data Template</w:t>
            </w:r>
          </w:p>
        </w:tc>
        <w:tc>
          <w:tcPr>
            <w:tcW w:w="4045" w:type="dxa"/>
            <w:vAlign w:val="center"/>
          </w:tcPr>
          <w:p w14:paraId="4E8A07D5" w14:textId="77777777" w:rsidR="00547D33" w:rsidRDefault="003E18E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BA1E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547D33" w14:paraId="3716A0F4" w14:textId="77777777">
        <w:tc>
          <w:tcPr>
            <w:tcW w:w="1188" w:type="dxa"/>
            <w:vAlign w:val="center"/>
          </w:tcPr>
          <w:p w14:paraId="6832DC42" w14:textId="77777777" w:rsidR="00547D33" w:rsidRDefault="00BA1E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  <w:gridSpan w:val="2"/>
            <w:vAlign w:val="center"/>
          </w:tcPr>
          <w:p w14:paraId="0238BBA7" w14:textId="77777777" w:rsidR="00547D33" w:rsidRDefault="00BA1E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Expenditure Budget Allocation, Excluding Salary for Infrastructure Augmentation signed by CA</w:t>
            </w:r>
          </w:p>
        </w:tc>
        <w:tc>
          <w:tcPr>
            <w:tcW w:w="4045" w:type="dxa"/>
            <w:vAlign w:val="center"/>
          </w:tcPr>
          <w:p w14:paraId="5583A9D1" w14:textId="77777777" w:rsidR="00547D33" w:rsidRDefault="003E18E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BA1ED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C55AF" w14:paraId="21F2A488" w14:textId="77777777">
        <w:tc>
          <w:tcPr>
            <w:tcW w:w="1188" w:type="dxa"/>
            <w:vAlign w:val="center"/>
          </w:tcPr>
          <w:p w14:paraId="7A297BF1" w14:textId="77777777" w:rsidR="00BC55AF" w:rsidRDefault="00BC55A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  <w:vMerge w:val="restart"/>
            <w:vAlign w:val="center"/>
          </w:tcPr>
          <w:p w14:paraId="2484BB72" w14:textId="77777777" w:rsidR="00BC55AF" w:rsidRDefault="00BC55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Audited statement</w:t>
            </w:r>
          </w:p>
        </w:tc>
        <w:tc>
          <w:tcPr>
            <w:tcW w:w="2595" w:type="dxa"/>
            <w:vAlign w:val="center"/>
          </w:tcPr>
          <w:p w14:paraId="1317D7AA" w14:textId="09BAE853" w:rsidR="00BC55AF" w:rsidRDefault="00BC5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371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4371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5" w:type="dxa"/>
            <w:vAlign w:val="center"/>
          </w:tcPr>
          <w:p w14:paraId="14B940AB" w14:textId="77777777" w:rsidR="00BC55AF" w:rsidRDefault="003E18E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BC55A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C55AF" w14:paraId="72DE7065" w14:textId="77777777">
        <w:tc>
          <w:tcPr>
            <w:tcW w:w="1188" w:type="dxa"/>
            <w:vAlign w:val="center"/>
          </w:tcPr>
          <w:p w14:paraId="749EC906" w14:textId="77777777" w:rsidR="00BC55AF" w:rsidRDefault="00BC55A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0A92E04C" w14:textId="77777777" w:rsidR="00BC55AF" w:rsidRDefault="00BC5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3FB3737D" w14:textId="681CB9BF" w:rsidR="00BC55AF" w:rsidRDefault="004371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4045" w:type="dxa"/>
          </w:tcPr>
          <w:p w14:paraId="62625EDF" w14:textId="77777777" w:rsidR="00BC55AF" w:rsidRDefault="003E18E3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0">
              <w:r w:rsidR="00BC55A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C55AF" w14:paraId="73784FE6" w14:textId="77777777">
        <w:tc>
          <w:tcPr>
            <w:tcW w:w="1188" w:type="dxa"/>
            <w:vAlign w:val="center"/>
          </w:tcPr>
          <w:p w14:paraId="5A8AB54C" w14:textId="77777777" w:rsidR="00BC55AF" w:rsidRDefault="00BC55A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1659FFF3" w14:textId="77777777" w:rsidR="00BC55AF" w:rsidRDefault="00BC5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15BCD0DE" w14:textId="36CC9A32" w:rsidR="00BC55AF" w:rsidRDefault="004371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4045" w:type="dxa"/>
          </w:tcPr>
          <w:p w14:paraId="07A581FC" w14:textId="77777777" w:rsidR="00BC55AF" w:rsidRDefault="003E18E3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1">
              <w:r w:rsidR="00BC55A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C55AF" w14:paraId="38E3D6BA" w14:textId="77777777">
        <w:tc>
          <w:tcPr>
            <w:tcW w:w="1188" w:type="dxa"/>
            <w:vAlign w:val="center"/>
          </w:tcPr>
          <w:p w14:paraId="699E22F6" w14:textId="77777777" w:rsidR="00BC55AF" w:rsidRDefault="00BC55A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72B033AC" w14:textId="77777777" w:rsidR="00BC55AF" w:rsidRDefault="00BC5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CBB346F" w14:textId="214E7651" w:rsidR="00BC55AF" w:rsidRDefault="004371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4045" w:type="dxa"/>
          </w:tcPr>
          <w:p w14:paraId="64D77657" w14:textId="77777777" w:rsidR="00BC55AF" w:rsidRDefault="003E18E3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2">
              <w:r w:rsidR="00BC55A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BC55AF" w14:paraId="0933FCFA" w14:textId="77777777">
        <w:tc>
          <w:tcPr>
            <w:tcW w:w="1188" w:type="dxa"/>
            <w:vAlign w:val="center"/>
          </w:tcPr>
          <w:p w14:paraId="17B15F5C" w14:textId="77777777" w:rsidR="00BC55AF" w:rsidRDefault="00BC55AF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vAlign w:val="center"/>
          </w:tcPr>
          <w:p w14:paraId="0AA41255" w14:textId="77777777" w:rsidR="00BC55AF" w:rsidRDefault="00BC55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14:paraId="53600C69" w14:textId="643D8638" w:rsidR="00BC55AF" w:rsidRDefault="004371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4045" w:type="dxa"/>
          </w:tcPr>
          <w:p w14:paraId="26C90791" w14:textId="77777777" w:rsidR="00BC55AF" w:rsidRDefault="003E18E3">
            <w:pPr>
              <w:spacing w:line="480" w:lineRule="auto"/>
              <w:rPr>
                <w:rFonts w:ascii="Times New Roman" w:eastAsia="Times New Roman" w:hAnsi="Times New Roman" w:cs="Times New Roman"/>
                <w:color w:val="954F72"/>
                <w:sz w:val="24"/>
                <w:szCs w:val="24"/>
                <w:u w:val="single"/>
              </w:rPr>
            </w:pPr>
            <w:hyperlink r:id="rId13">
              <w:r w:rsidR="00BC55A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2A7CB83F" w14:textId="77777777" w:rsidR="00547D33" w:rsidRDefault="00547D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50FEC" w14:textId="77777777" w:rsidR="00547D33" w:rsidRDefault="00547D3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76308BB3" w14:textId="77777777" w:rsidR="00547D33" w:rsidRDefault="00547D3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6C505B" w14:textId="77777777" w:rsidR="00547D33" w:rsidRDefault="00547D33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547D33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665" w:right="720" w:bottom="851" w:left="1080" w:header="870" w:footer="2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36AF" w14:textId="77777777" w:rsidR="003E18E3" w:rsidRDefault="003E18E3">
      <w:pPr>
        <w:spacing w:after="0" w:line="240" w:lineRule="auto"/>
      </w:pPr>
      <w:r>
        <w:separator/>
      </w:r>
    </w:p>
  </w:endnote>
  <w:endnote w:type="continuationSeparator" w:id="0">
    <w:p w14:paraId="3C01E216" w14:textId="77777777" w:rsidR="003E18E3" w:rsidRDefault="003E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A4F1" w14:textId="77777777" w:rsidR="00547D33" w:rsidRDefault="00BA1E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7A57933D" wp14:editId="0CB87304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l="0" t="0" r="0" b="0"/>
              <wp:wrapNone/>
              <wp:docPr id="1547758148" name="Straight Arrow Connector 1547758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-50799</wp:posOffset>
              </wp:positionV>
              <wp:extent cx="0" cy="19050"/>
              <wp:effectExtent b="0" l="0" r="0" t="0"/>
              <wp:wrapNone/>
              <wp:docPr id="154775814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53F66E6" w14:textId="77777777" w:rsidR="00547D33" w:rsidRDefault="00BA1E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2060"/>
        <w:sz w:val="32"/>
        <w:szCs w:val="32"/>
      </w:rPr>
      <w:t xml:space="preserve">, </w:t>
    </w: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Web: </w:t>
    </w:r>
    <w:hyperlink r:id="rId3"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6897" w14:textId="77777777" w:rsidR="003E18E3" w:rsidRDefault="003E18E3">
      <w:pPr>
        <w:spacing w:after="0" w:line="240" w:lineRule="auto"/>
      </w:pPr>
      <w:r>
        <w:separator/>
      </w:r>
    </w:p>
  </w:footnote>
  <w:footnote w:type="continuationSeparator" w:id="0">
    <w:p w14:paraId="5F1EDF31" w14:textId="77777777" w:rsidR="003E18E3" w:rsidRDefault="003E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2AFA" w14:textId="77777777" w:rsidR="00547D33" w:rsidRDefault="003E18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AFC2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3.2pt;height:484pt;z-index:-25165670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96B2" w14:textId="77777777" w:rsidR="00547D33" w:rsidRDefault="00BA1EDA">
    <w:pPr>
      <w:pStyle w:val="Heading1"/>
      <w:spacing w:line="367" w:lineRule="auto"/>
      <w:ind w:left="0"/>
      <w:rPr>
        <w:b w:val="0"/>
      </w:rPr>
    </w:pPr>
    <w:r>
      <w:rPr>
        <w:noProof/>
        <w:color w:val="002060"/>
        <w:sz w:val="36"/>
        <w:szCs w:val="36"/>
      </w:rPr>
      <w:drawing>
        <wp:inline distT="114300" distB="114300" distL="114300" distR="114300" wp14:anchorId="26C359CB" wp14:editId="2F58830F">
          <wp:extent cx="6629400" cy="1130300"/>
          <wp:effectExtent l="0" t="0" r="0" b="0"/>
          <wp:docPr id="15477581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E18E3">
      <w:rPr>
        <w:color w:val="002060"/>
        <w:sz w:val="36"/>
        <w:szCs w:val="36"/>
      </w:rPr>
      <w:pict w14:anchorId="71A8A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3.2pt;height:484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6E12C8FA" wp14:editId="61B510EF">
              <wp:simplePos x="0" y="0"/>
              <wp:positionH relativeFrom="column">
                <wp:posOffset>-666749</wp:posOffset>
              </wp:positionH>
              <wp:positionV relativeFrom="paragraph">
                <wp:posOffset>1123950</wp:posOffset>
              </wp:positionV>
              <wp:extent cx="0" cy="19050"/>
              <wp:effectExtent l="0" t="0" r="0" b="0"/>
              <wp:wrapNone/>
              <wp:docPr id="1547758149" name="Straight Arrow Connector 1547758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47100" y="3780000"/>
                        <a:ext cx="77978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-666749</wp:posOffset>
              </wp:positionH>
              <wp:positionV relativeFrom="paragraph">
                <wp:posOffset>1123950</wp:posOffset>
              </wp:positionV>
              <wp:extent cx="0" cy="19050"/>
              <wp:effectExtent b="0" l="0" r="0" t="0"/>
              <wp:wrapNone/>
              <wp:docPr id="154775814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61A2" w14:textId="77777777" w:rsidR="00547D33" w:rsidRDefault="003E18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B210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3.2pt;height:484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33"/>
    <w:rsid w:val="003E18E3"/>
    <w:rsid w:val="00437142"/>
    <w:rsid w:val="00547D33"/>
    <w:rsid w:val="00BA1EDA"/>
    <w:rsid w:val="00B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A9E4D"/>
  <w15:docId w15:val="{B6754D5A-B555-4C9D-805A-02DA75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CIkwH1Oi7MkfpYRxfZL6Y2OBfBZAQKk/view?usp=drive_link" TargetMode="External"/><Relationship Id="rId13" Type="http://schemas.openxmlformats.org/officeDocument/2006/relationships/hyperlink" Target="https://drive.google.com/file/d/1bFiCmFe8SWdmqMAzardTafIjsJo__Uyu/view?usp=drive_li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KHCk3cKWxrP-_iB8eR0RZHJE4dcFdxwH/edit?usp=drive_link&amp;ouid=107424160544697894146&amp;rtpof=true&amp;sd=true" TargetMode="External"/><Relationship Id="rId12" Type="http://schemas.openxmlformats.org/officeDocument/2006/relationships/hyperlink" Target="https://drive.google.com/file/d/1uqEGL84amH74_5AMs0nQ6Bf0g3xiY4aZ/view?usp=drive_lin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nhRbmHNUQ6hqR-vYuXFz03jP_9qzDZ-X/view?usp=shari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rive.google.com/file/d/107_s0lo7V508-FiQKfbuchYBagP9phas/view?usp=drive_li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gpmB_JdPT8dPuVSF-S-YJtBhI5QW2INd/view?usp=drive_lin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rl/X/jM0Ggg54E+BJGX/AbfAw==">CgMxLjA4AHIhMWpmTlJfdWZPMlNoUS1wUVdCaTlCeDVmMk9UWlV2bXlS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2024-04-08T08:11:00Z</dcterms:created>
  <dcterms:modified xsi:type="dcterms:W3CDTF">2024-08-06T01:49:00Z</dcterms:modified>
</cp:coreProperties>
</file>